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center"/>
        <w:outlineLvl w:val="0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第四届中国盾构工程技术学术研讨会</w:t>
      </w:r>
    </w:p>
    <w:p>
      <w:pPr>
        <w:adjustRightInd w:val="0"/>
        <w:snapToGrid w:val="0"/>
        <w:spacing w:line="360" w:lineRule="exact"/>
        <w:jc w:val="center"/>
        <w:outlineLvl w:val="0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暨复合地层盾构施工技术国际论坛</w:t>
      </w:r>
      <w:bookmarkStart w:id="0" w:name="_GoBack"/>
      <w:r>
        <w:rPr>
          <w:rFonts w:hint="eastAsia" w:asciiTheme="majorEastAsia" w:hAnsiTheme="majorEastAsia" w:eastAsiaTheme="majorEastAsia"/>
          <w:b/>
          <w:sz w:val="30"/>
          <w:szCs w:val="30"/>
        </w:rPr>
        <w:t>参会注册表</w:t>
      </w:r>
      <w:bookmarkEnd w:id="0"/>
    </w:p>
    <w:p>
      <w:pPr>
        <w:adjustRightInd w:val="0"/>
        <w:snapToGrid w:val="0"/>
        <w:spacing w:line="360" w:lineRule="exact"/>
        <w:jc w:val="center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时间：2018年11月27-29日  地点：广州市东方宾馆</w:t>
      </w:r>
    </w:p>
    <w:tbl>
      <w:tblPr>
        <w:tblStyle w:val="4"/>
        <w:tblW w:w="10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843"/>
        <w:gridCol w:w="992"/>
        <w:gridCol w:w="993"/>
        <w:gridCol w:w="670"/>
        <w:gridCol w:w="1435"/>
        <w:gridCol w:w="85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" w:right="-65" w:rightChars="-3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85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参会费用： 2280元/人，协会理事单位及在校学生：1680元/人，会员单位：1980元/人。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（会务费含：会议资料、午餐、晚宴、参观等，住宿统一安排，费用自理）</w:t>
            </w:r>
          </w:p>
          <w:p>
            <w:pPr>
              <w:widowControl/>
              <w:shd w:val="clear" w:color="auto" w:fill="FFFFFF"/>
              <w:spacing w:line="200" w:lineRule="exact"/>
              <w:ind w:firstLine="1050" w:firstLineChars="500"/>
              <w:rPr>
                <w:rFonts w:ascii="宋体" w:hAnsi="宋体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展台费用：□ 展台， ￥25000元/个（3*2米，含三面围板、楣板、射灯、一桌两椅）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hd w:val="clear" w:color="auto" w:fill="FFFFFF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会议设少量特装展区可提供主办单位、协办单位、赞助单位选择</w:t>
            </w:r>
          </w:p>
          <w:p>
            <w:pPr>
              <w:widowControl/>
              <w:shd w:val="clear" w:color="auto" w:fill="FFFFFF"/>
              <w:spacing w:line="200" w:lineRule="exact"/>
              <w:ind w:firstLine="1050" w:firstLineChars="500"/>
              <w:rPr>
                <w:rFonts w:ascii="宋体" w:hAnsi="宋体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会刊广告：□ 封底￥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□ 封二￥</w:t>
            </w:r>
            <w:r>
              <w:rPr>
                <w:rFonts w:ascii="宋体" w:hAnsi="宋体"/>
                <w:szCs w:val="21"/>
              </w:rPr>
              <w:t>10000</w:t>
            </w:r>
            <w:r>
              <w:rPr>
                <w:rFonts w:hint="eastAsia" w:ascii="宋体" w:hAnsi="宋体"/>
                <w:szCs w:val="21"/>
              </w:rPr>
              <w:t>元、□ 封三￥10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扉页￥</w:t>
            </w:r>
            <w:r>
              <w:rPr>
                <w:rFonts w:ascii="宋体" w:hAnsi="宋体"/>
                <w:szCs w:val="21"/>
              </w:rPr>
              <w:t>8000</w:t>
            </w:r>
            <w:r>
              <w:rPr>
                <w:rFonts w:hint="eastAsia" w:ascii="宋体" w:hAnsi="宋体"/>
                <w:szCs w:val="21"/>
              </w:rPr>
              <w:t>元，  □ 彩色内页￥</w:t>
            </w:r>
            <w:r>
              <w:rPr>
                <w:rFonts w:ascii="宋体" w:hAnsi="宋体"/>
                <w:szCs w:val="21"/>
              </w:rPr>
              <w:t>5000</w:t>
            </w:r>
            <w:r>
              <w:rPr>
                <w:rFonts w:hint="eastAsia" w:ascii="宋体" w:hAnsi="宋体"/>
                <w:szCs w:val="21"/>
              </w:rPr>
              <w:t>元；</w:t>
            </w:r>
          </w:p>
          <w:p>
            <w:pPr>
              <w:widowControl/>
              <w:shd w:val="clear" w:color="auto" w:fill="FFFFFF"/>
              <w:spacing w:line="200" w:lineRule="exact"/>
              <w:ind w:firstLine="1050" w:firstLineChars="500"/>
              <w:rPr>
                <w:rFonts w:ascii="宋体" w:hAnsi="宋体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赞助费用：□ 晚宴赞助￥150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元、□ 会议资料包￥120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□ 茶歇赞助￥50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□ 笔/本赞助￥30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元、□ 吊绳、胸卡赞助￥30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□ 资料入袋￥20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 xml:space="preserve">元、 □ 易拉宝￥8000元/个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参会条款：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  <w:r>
              <w:rPr>
                <w:rFonts w:ascii="宋体" w:hAnsi="宋体"/>
                <w:szCs w:val="21"/>
              </w:rPr>
              <w:t>预订展位（6平米）可获赠2位免费参会名额！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如参会人员较多，表格可复印填写。敬请清楚完整填写本注册表格，全部资料将绝对保密。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大会秘书处收到注册表后将发送参会确认书、酒店预定表等信息。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我公司选择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方案，       参会总金额： 大写人民币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汇款信息：</w:t>
            </w:r>
          </w:p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/>
                <w:kern w:val="0"/>
                <w:szCs w:val="21"/>
              </w:rPr>
              <w:t>开户名：东方尚能咨询（北京）有限公司</w:t>
            </w:r>
          </w:p>
          <w:p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/>
                <w:kern w:val="0"/>
                <w:szCs w:val="21"/>
              </w:rPr>
              <w:t>开户行：中国工商银行北京北新桥支行</w:t>
            </w:r>
          </w:p>
          <w:p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/>
                <w:kern w:val="0"/>
                <w:szCs w:val="21"/>
              </w:rPr>
              <w:t>账</w:t>
            </w:r>
            <w:r>
              <w:rPr>
                <w:rFonts w:ascii="Arial" w:hAnsi="Arial" w:cs="Arial"/>
                <w:kern w:val="0"/>
                <w:szCs w:val="21"/>
              </w:rPr>
              <w:t xml:space="preserve">  </w:t>
            </w:r>
            <w:r>
              <w:rPr>
                <w:rFonts w:ascii="Arial" w:hAnsi="宋体" w:cs="Arial"/>
                <w:kern w:val="0"/>
                <w:szCs w:val="21"/>
              </w:rPr>
              <w:t>号：</w:t>
            </w:r>
            <w:r>
              <w:rPr>
                <w:rFonts w:ascii="Arial" w:hAnsi="Arial" w:cs="Arial"/>
                <w:kern w:val="0"/>
                <w:szCs w:val="21"/>
              </w:rPr>
              <w:t>0200004309020152190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请填写开票信息：</w:t>
            </w:r>
            <w:r>
              <w:rPr>
                <w:rFonts w:hint="eastAsia" w:ascii="宋体" w:hAnsi="宋体"/>
                <w:szCs w:val="21"/>
              </w:rPr>
              <w:t xml:space="preserve">     □  增值税普票          □  增值税专用票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纳税识别号：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注册地址、电话：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     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开户行及账号：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参会注册联系人： 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杨玉萍 13683325329   电话/传真</w:t>
            </w:r>
            <w:r>
              <w:rPr>
                <w:rFonts w:ascii="Arial" w:hAnsi="Arial" w:cs="Arial"/>
                <w:kern w:val="0"/>
                <w:szCs w:val="21"/>
              </w:rPr>
              <w:t xml:space="preserve">: </w:t>
            </w:r>
            <w:r>
              <w:rPr>
                <w:rFonts w:hint="eastAsia" w:ascii="Arial" w:hAnsi="Arial" w:cs="Arial"/>
                <w:kern w:val="0"/>
                <w:szCs w:val="21"/>
              </w:rPr>
              <w:t>0</w:t>
            </w:r>
            <w:r>
              <w:rPr>
                <w:rFonts w:ascii="Arial" w:hAnsi="Arial" w:cs="Arial"/>
                <w:kern w:val="0"/>
                <w:szCs w:val="21"/>
              </w:rPr>
              <w:t>10-58632291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ascii="Arial" w:hAnsi="Arial" w:cs="Arial"/>
                <w:kern w:val="0"/>
                <w:szCs w:val="21"/>
              </w:rPr>
              <w:t>E</w:t>
            </w:r>
            <w:r>
              <w:rPr>
                <w:rFonts w:hint="eastAsia" w:ascii="Arial" w:hAnsi="Arial" w:cs="Arial"/>
                <w:kern w:val="0"/>
                <w:szCs w:val="21"/>
              </w:rPr>
              <w:t>-</w:t>
            </w:r>
            <w:r>
              <w:rPr>
                <w:rFonts w:ascii="Arial" w:hAnsi="Arial" w:cs="Arial"/>
                <w:kern w:val="0"/>
                <w:szCs w:val="21"/>
              </w:rPr>
              <w:t>mail: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yangyupingsx@163.com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确认签字：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日期：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DFoJ8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256D"/>
    <w:multiLevelType w:val="multilevel"/>
    <w:tmpl w:val="6CA1256D"/>
    <w:lvl w:ilvl="0" w:tentative="0">
      <w:start w:val="0"/>
      <w:numFmt w:val="bullet"/>
      <w:lvlText w:val="□"/>
      <w:lvlJc w:val="left"/>
      <w:pPr>
        <w:ind w:left="1410" w:hanging="360"/>
      </w:pPr>
      <w:rPr>
        <w:rFonts w:hint="eastAsia" w:ascii="宋体" w:hAnsi="宋体" w:eastAsia="宋体" w:cs="Calibri"/>
      </w:rPr>
    </w:lvl>
    <w:lvl w:ilvl="1" w:tentative="0">
      <w:start w:val="1"/>
      <w:numFmt w:val="bullet"/>
      <w:lvlText w:val=""/>
      <w:lvlJc w:val="left"/>
      <w:pPr>
        <w:ind w:left="18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5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3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92886"/>
    <w:rsid w:val="685928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y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2018-09-06T06:47:00Z</dcterms:created>
  <dc:creator>如果當時--say</dc:creator>
  <cp:lastModifiedBy>如果當時--say</cp:lastModifiedBy>
  <dcterms:modified xsi:type="dcterms:W3CDTF">2018-09-06T06:48:26Z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